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693E" w14:textId="77777777" w:rsidR="00A61882" w:rsidRDefault="0048053F" w:rsidP="00E16C22">
      <w:pPr>
        <w:jc w:val="center"/>
        <w:rPr>
          <w:rFonts w:ascii="Arial" w:hAnsi="Arial" w:cs="Arial"/>
          <w:b/>
          <w:sz w:val="28"/>
          <w:szCs w:val="28"/>
        </w:rPr>
      </w:pPr>
      <w:r w:rsidRPr="00D426A0">
        <w:rPr>
          <w:rFonts w:ascii="Arial" w:hAnsi="Arial" w:cs="Arial"/>
          <w:b/>
          <w:sz w:val="28"/>
          <w:szCs w:val="28"/>
        </w:rPr>
        <w:t xml:space="preserve">Georgia State University </w:t>
      </w:r>
    </w:p>
    <w:p w14:paraId="2032C757" w14:textId="4A91CD86" w:rsidR="0048053F" w:rsidRDefault="00440C9F" w:rsidP="00E16C22">
      <w:pPr>
        <w:jc w:val="center"/>
        <w:rPr>
          <w:rFonts w:ascii="Arial" w:hAnsi="Arial" w:cs="Arial"/>
          <w:b/>
          <w:sz w:val="28"/>
          <w:szCs w:val="28"/>
        </w:rPr>
      </w:pPr>
      <w:r>
        <w:rPr>
          <w:rFonts w:ascii="Arial" w:hAnsi="Arial" w:cs="Arial"/>
          <w:b/>
          <w:sz w:val="28"/>
          <w:szCs w:val="28"/>
        </w:rPr>
        <w:t>Development &amp; Alumni Affairs</w:t>
      </w:r>
    </w:p>
    <w:p w14:paraId="6F60EA47" w14:textId="6ECD10CD" w:rsidR="00440C9F" w:rsidRDefault="00440C9F" w:rsidP="00E16C22">
      <w:pPr>
        <w:jc w:val="center"/>
        <w:rPr>
          <w:rFonts w:ascii="Arial" w:hAnsi="Arial" w:cs="Arial"/>
          <w:b/>
          <w:sz w:val="28"/>
          <w:szCs w:val="28"/>
        </w:rPr>
      </w:pPr>
      <w:r>
        <w:rPr>
          <w:rFonts w:ascii="Arial" w:hAnsi="Arial" w:cs="Arial"/>
          <w:b/>
          <w:sz w:val="28"/>
          <w:szCs w:val="28"/>
        </w:rPr>
        <w:t>Raiser’s Edge Constituent Attribute Request Procedure</w:t>
      </w:r>
    </w:p>
    <w:p w14:paraId="05578740" w14:textId="77777777" w:rsidR="00E16C22" w:rsidRPr="006C72C1" w:rsidRDefault="0048053F" w:rsidP="003D7F9D">
      <w:pPr>
        <w:spacing w:after="0"/>
        <w:rPr>
          <w:rFonts w:ascii="Arial" w:hAnsi="Arial" w:cs="Arial"/>
          <w:b/>
          <w:sz w:val="28"/>
          <w:szCs w:val="28"/>
        </w:rPr>
      </w:pPr>
      <w:r w:rsidRPr="006C72C1">
        <w:rPr>
          <w:rFonts w:ascii="Arial" w:hAnsi="Arial" w:cs="Arial"/>
          <w:b/>
          <w:sz w:val="28"/>
          <w:szCs w:val="28"/>
        </w:rPr>
        <w:t>Purpose</w:t>
      </w:r>
    </w:p>
    <w:p w14:paraId="1E7E1AA5" w14:textId="77777777" w:rsidR="00E15C05" w:rsidRDefault="00E15C05" w:rsidP="00E15C05">
      <w:pPr>
        <w:rPr>
          <w:rFonts w:ascii="Arial" w:hAnsi="Arial" w:cs="Arial"/>
          <w:sz w:val="24"/>
          <w:szCs w:val="24"/>
        </w:rPr>
      </w:pPr>
      <w:r>
        <w:rPr>
          <w:rFonts w:ascii="Arial" w:hAnsi="Arial" w:cs="Arial"/>
          <w:sz w:val="24"/>
          <w:szCs w:val="24"/>
        </w:rPr>
        <w:t>The creation of new constituent attributes needs to be approved so that their importance and necessity can be assessed. This prevents the collection of unnecessary data in Raiser’s Edge (RE). This procedure provides a framework for the appropriate administration of constituent attributes in RE.</w:t>
      </w:r>
    </w:p>
    <w:p w14:paraId="5EFF78F2" w14:textId="4B93D0DF" w:rsidR="00416837" w:rsidRDefault="00416837" w:rsidP="003D7F9D">
      <w:pPr>
        <w:spacing w:after="0"/>
        <w:rPr>
          <w:rFonts w:ascii="Arial" w:hAnsi="Arial" w:cs="Arial"/>
          <w:sz w:val="28"/>
          <w:szCs w:val="28"/>
        </w:rPr>
      </w:pPr>
      <w:bookmarkStart w:id="0" w:name="_GoBack"/>
      <w:bookmarkEnd w:id="0"/>
      <w:r w:rsidRPr="006C72C1">
        <w:rPr>
          <w:rFonts w:ascii="Arial" w:hAnsi="Arial" w:cs="Arial"/>
          <w:b/>
          <w:sz w:val="28"/>
          <w:szCs w:val="28"/>
        </w:rPr>
        <w:t>Responsible Unit</w:t>
      </w:r>
      <w:r w:rsidR="00440C9F" w:rsidRPr="006C72C1">
        <w:rPr>
          <w:rFonts w:ascii="Arial" w:hAnsi="Arial" w:cs="Arial"/>
          <w:b/>
          <w:sz w:val="28"/>
          <w:szCs w:val="28"/>
        </w:rPr>
        <w:t>s</w:t>
      </w:r>
      <w:r w:rsidRPr="006C72C1">
        <w:rPr>
          <w:rFonts w:ascii="Arial" w:hAnsi="Arial" w:cs="Arial"/>
          <w:sz w:val="28"/>
          <w:szCs w:val="28"/>
        </w:rPr>
        <w:t xml:space="preserve"> </w:t>
      </w:r>
    </w:p>
    <w:p w14:paraId="00C0D887" w14:textId="560BCC33" w:rsidR="006C72C1" w:rsidRPr="006C72C1" w:rsidRDefault="006C72C1" w:rsidP="003D7F9D">
      <w:pPr>
        <w:spacing w:after="0"/>
        <w:rPr>
          <w:rFonts w:ascii="Arial" w:hAnsi="Arial" w:cs="Arial"/>
          <w:sz w:val="24"/>
          <w:szCs w:val="24"/>
        </w:rPr>
      </w:pPr>
      <w:r w:rsidRPr="006C72C1">
        <w:rPr>
          <w:rFonts w:ascii="Arial" w:hAnsi="Arial" w:cs="Arial"/>
          <w:sz w:val="24"/>
          <w:szCs w:val="24"/>
        </w:rPr>
        <w:t>Development</w:t>
      </w:r>
      <w:r>
        <w:rPr>
          <w:rFonts w:ascii="Arial" w:hAnsi="Arial" w:cs="Arial"/>
          <w:sz w:val="24"/>
          <w:szCs w:val="24"/>
        </w:rPr>
        <w:t xml:space="preserve"> Units</w:t>
      </w:r>
    </w:p>
    <w:p w14:paraId="19B6FD3D" w14:textId="07C60485" w:rsidR="00440C9F" w:rsidRDefault="00440C9F" w:rsidP="00A61882">
      <w:pPr>
        <w:spacing w:after="0" w:line="240" w:lineRule="auto"/>
        <w:rPr>
          <w:rFonts w:ascii="Arial" w:hAnsi="Arial" w:cs="Arial"/>
          <w:sz w:val="24"/>
          <w:szCs w:val="24"/>
        </w:rPr>
      </w:pPr>
      <w:r w:rsidRPr="006C72C1">
        <w:rPr>
          <w:rFonts w:ascii="Arial" w:hAnsi="Arial" w:cs="Arial"/>
          <w:sz w:val="24"/>
          <w:szCs w:val="24"/>
        </w:rPr>
        <w:t>Development Information Services</w:t>
      </w:r>
      <w:r w:rsidR="005A02C9" w:rsidRPr="006C72C1">
        <w:rPr>
          <w:rFonts w:ascii="Arial" w:hAnsi="Arial" w:cs="Arial"/>
          <w:sz w:val="24"/>
          <w:szCs w:val="24"/>
        </w:rPr>
        <w:t xml:space="preserve"> (DIS)</w:t>
      </w:r>
    </w:p>
    <w:p w14:paraId="15D478DC" w14:textId="77777777" w:rsidR="00BB5066" w:rsidRPr="006C72C1" w:rsidRDefault="00BB5066" w:rsidP="00BB5066">
      <w:pPr>
        <w:spacing w:after="0" w:line="240" w:lineRule="auto"/>
        <w:rPr>
          <w:rFonts w:ascii="Arial" w:hAnsi="Arial" w:cs="Arial"/>
          <w:sz w:val="24"/>
          <w:szCs w:val="24"/>
        </w:rPr>
      </w:pPr>
      <w:r w:rsidRPr="006C72C1">
        <w:rPr>
          <w:rFonts w:ascii="Arial" w:hAnsi="Arial" w:cs="Arial"/>
          <w:sz w:val="24"/>
          <w:szCs w:val="24"/>
        </w:rPr>
        <w:t>Gifts &amp; Records Department (G&amp;R)</w:t>
      </w:r>
    </w:p>
    <w:p w14:paraId="2CF74D28" w14:textId="28100F68" w:rsidR="00A61882" w:rsidRPr="006C72C1" w:rsidRDefault="005A02C9" w:rsidP="00A61882">
      <w:pPr>
        <w:spacing w:after="0" w:line="240" w:lineRule="auto"/>
        <w:rPr>
          <w:rFonts w:ascii="Arial" w:hAnsi="Arial" w:cs="Arial"/>
          <w:sz w:val="24"/>
          <w:szCs w:val="24"/>
        </w:rPr>
      </w:pPr>
      <w:r w:rsidRPr="006C72C1">
        <w:rPr>
          <w:rFonts w:ascii="Arial" w:hAnsi="Arial" w:cs="Arial"/>
          <w:sz w:val="24"/>
          <w:szCs w:val="24"/>
        </w:rPr>
        <w:t>Annual Programs (AP)</w:t>
      </w:r>
    </w:p>
    <w:p w14:paraId="390E7AD0" w14:textId="77777777" w:rsidR="005A02C9" w:rsidRPr="00794F85" w:rsidRDefault="005A02C9" w:rsidP="00A61882">
      <w:pPr>
        <w:spacing w:after="0" w:line="240" w:lineRule="auto"/>
        <w:rPr>
          <w:rFonts w:ascii="Arial" w:hAnsi="Arial" w:cs="Arial"/>
        </w:rPr>
      </w:pPr>
    </w:p>
    <w:p w14:paraId="7AD35D7D" w14:textId="5B707E38" w:rsidR="00416837" w:rsidRDefault="00416837" w:rsidP="003D7F9D">
      <w:pPr>
        <w:spacing w:after="0"/>
        <w:rPr>
          <w:rFonts w:ascii="Arial" w:hAnsi="Arial" w:cs="Arial"/>
          <w:sz w:val="20"/>
          <w:szCs w:val="20"/>
        </w:rPr>
      </w:pPr>
      <w:r w:rsidRPr="006C72C1">
        <w:rPr>
          <w:rFonts w:ascii="Arial" w:hAnsi="Arial" w:cs="Arial"/>
          <w:b/>
          <w:sz w:val="28"/>
          <w:szCs w:val="28"/>
        </w:rPr>
        <w:t xml:space="preserve">Required Forms </w:t>
      </w:r>
      <w:r w:rsidRPr="006C72C1">
        <w:rPr>
          <w:rFonts w:ascii="Arial" w:hAnsi="Arial" w:cs="Arial"/>
          <w:sz w:val="28"/>
          <w:szCs w:val="28"/>
        </w:rPr>
        <w:t xml:space="preserve"> </w:t>
      </w:r>
      <w:hyperlink r:id="rId8" w:history="1">
        <w:r w:rsidRPr="00416837">
          <w:rPr>
            <w:rStyle w:val="Hyperlink"/>
            <w:rFonts w:ascii="Arial" w:hAnsi="Arial" w:cs="Arial"/>
            <w:sz w:val="20"/>
            <w:szCs w:val="20"/>
          </w:rPr>
          <w:t>https://netcommunity.gsu.edu/foundation</w:t>
        </w:r>
      </w:hyperlink>
    </w:p>
    <w:p w14:paraId="788DDC40" w14:textId="42D1DD0F" w:rsidR="00416837" w:rsidRDefault="00440C9F" w:rsidP="00416837">
      <w:pPr>
        <w:pStyle w:val="ListParagraph"/>
        <w:numPr>
          <w:ilvl w:val="0"/>
          <w:numId w:val="4"/>
        </w:numPr>
        <w:rPr>
          <w:rFonts w:ascii="Arial" w:hAnsi="Arial" w:cs="Arial"/>
          <w:sz w:val="20"/>
          <w:szCs w:val="20"/>
        </w:rPr>
      </w:pPr>
      <w:r>
        <w:rPr>
          <w:rFonts w:ascii="Arial" w:hAnsi="Arial" w:cs="Arial"/>
          <w:sz w:val="20"/>
          <w:szCs w:val="20"/>
        </w:rPr>
        <w:t>Raiser’s Edge Constituent Attribute Request Form</w:t>
      </w:r>
    </w:p>
    <w:p w14:paraId="39DFF91E" w14:textId="77777777" w:rsidR="00790FF7" w:rsidRPr="006C72C1" w:rsidRDefault="007D5288" w:rsidP="00790FF7">
      <w:pPr>
        <w:rPr>
          <w:rFonts w:ascii="Arial" w:hAnsi="Arial" w:cs="Arial"/>
          <w:b/>
          <w:sz w:val="28"/>
          <w:szCs w:val="28"/>
        </w:rPr>
      </w:pPr>
      <w:r w:rsidRPr="006C72C1">
        <w:rPr>
          <w:rFonts w:ascii="Arial" w:hAnsi="Arial" w:cs="Arial"/>
          <w:b/>
          <w:sz w:val="28"/>
          <w:szCs w:val="28"/>
        </w:rPr>
        <w:t>Process</w:t>
      </w:r>
    </w:p>
    <w:p w14:paraId="5005B407" w14:textId="4949EC3D" w:rsidR="0048053F" w:rsidRPr="00790FF7" w:rsidRDefault="00440C9F" w:rsidP="00790FF7">
      <w:pPr>
        <w:pStyle w:val="ListParagraph"/>
        <w:numPr>
          <w:ilvl w:val="0"/>
          <w:numId w:val="6"/>
        </w:numPr>
        <w:rPr>
          <w:rFonts w:ascii="Arial" w:hAnsi="Arial" w:cs="Arial"/>
          <w:sz w:val="24"/>
          <w:szCs w:val="24"/>
        </w:rPr>
      </w:pPr>
      <w:r w:rsidRPr="00790FF7">
        <w:rPr>
          <w:rFonts w:ascii="Arial" w:hAnsi="Arial" w:cs="Arial"/>
          <w:b/>
          <w:sz w:val="24"/>
          <w:szCs w:val="24"/>
        </w:rPr>
        <w:t>Raiser’s Edge Constituent Attribute</w:t>
      </w:r>
      <w:r w:rsidR="0048053F" w:rsidRPr="00790FF7">
        <w:rPr>
          <w:rFonts w:ascii="Arial" w:hAnsi="Arial" w:cs="Arial"/>
          <w:b/>
          <w:sz w:val="24"/>
          <w:szCs w:val="24"/>
        </w:rPr>
        <w:t xml:space="preserve"> Approval.</w:t>
      </w:r>
      <w:r w:rsidR="0048053F" w:rsidRPr="00790FF7">
        <w:rPr>
          <w:rFonts w:ascii="Arial" w:hAnsi="Arial" w:cs="Arial"/>
          <w:sz w:val="24"/>
          <w:szCs w:val="24"/>
        </w:rPr>
        <w:t xml:space="preserve"> Requests for approval require completion of the </w:t>
      </w:r>
      <w:r w:rsidR="00A61882" w:rsidRPr="00790FF7">
        <w:rPr>
          <w:rFonts w:ascii="Arial" w:hAnsi="Arial" w:cs="Arial"/>
          <w:sz w:val="24"/>
          <w:szCs w:val="24"/>
        </w:rPr>
        <w:t>Raiser’s Edge</w:t>
      </w:r>
      <w:r w:rsidR="005A02C9" w:rsidRPr="00790FF7">
        <w:rPr>
          <w:rFonts w:ascii="Arial" w:hAnsi="Arial" w:cs="Arial"/>
          <w:sz w:val="24"/>
          <w:szCs w:val="24"/>
        </w:rPr>
        <w:t xml:space="preserve"> </w:t>
      </w:r>
      <w:r w:rsidR="00A61882" w:rsidRPr="00790FF7">
        <w:rPr>
          <w:rFonts w:ascii="Arial" w:hAnsi="Arial" w:cs="Arial"/>
          <w:sz w:val="24"/>
          <w:szCs w:val="24"/>
        </w:rPr>
        <w:t>Constituent Attribute Request Form</w:t>
      </w:r>
      <w:r w:rsidR="00776053" w:rsidRPr="00790FF7">
        <w:rPr>
          <w:rFonts w:ascii="Arial" w:hAnsi="Arial" w:cs="Arial"/>
          <w:sz w:val="24"/>
          <w:szCs w:val="24"/>
        </w:rPr>
        <w:t xml:space="preserve">. </w:t>
      </w:r>
      <w:r w:rsidR="00A61882" w:rsidRPr="00790FF7">
        <w:rPr>
          <w:rFonts w:ascii="Arial" w:hAnsi="Arial" w:cs="Arial"/>
          <w:sz w:val="24"/>
          <w:szCs w:val="24"/>
        </w:rPr>
        <w:t>The form</w:t>
      </w:r>
      <w:r w:rsidR="00776053" w:rsidRPr="00790FF7">
        <w:rPr>
          <w:rFonts w:ascii="Arial" w:hAnsi="Arial" w:cs="Arial"/>
          <w:sz w:val="24"/>
          <w:szCs w:val="24"/>
        </w:rPr>
        <w:t xml:space="preserve"> </w:t>
      </w:r>
      <w:r w:rsidR="0048053F" w:rsidRPr="00790FF7">
        <w:rPr>
          <w:rFonts w:ascii="Arial" w:hAnsi="Arial" w:cs="Arial"/>
          <w:sz w:val="24"/>
          <w:szCs w:val="24"/>
        </w:rPr>
        <w:t xml:space="preserve">can be accessed on </w:t>
      </w:r>
      <w:r w:rsidR="00CE52DB" w:rsidRPr="00790FF7">
        <w:rPr>
          <w:rFonts w:ascii="Arial" w:hAnsi="Arial" w:cs="Arial"/>
          <w:sz w:val="24"/>
          <w:szCs w:val="24"/>
        </w:rPr>
        <w:t>GSUF’s</w:t>
      </w:r>
      <w:r w:rsidR="007D5288" w:rsidRPr="00790FF7">
        <w:rPr>
          <w:rFonts w:ascii="Arial" w:hAnsi="Arial" w:cs="Arial"/>
          <w:sz w:val="24"/>
          <w:szCs w:val="24"/>
        </w:rPr>
        <w:t xml:space="preserve"> website </w:t>
      </w:r>
      <w:r w:rsidR="00776053" w:rsidRPr="00790FF7">
        <w:rPr>
          <w:rFonts w:ascii="Arial" w:hAnsi="Arial" w:cs="Arial"/>
          <w:sz w:val="24"/>
          <w:szCs w:val="24"/>
        </w:rPr>
        <w:t xml:space="preserve">and should be submitted to </w:t>
      </w:r>
      <w:r w:rsidR="00BB5066">
        <w:rPr>
          <w:rFonts w:ascii="Arial" w:hAnsi="Arial" w:cs="Arial"/>
          <w:sz w:val="24"/>
          <w:szCs w:val="24"/>
        </w:rPr>
        <w:t>DIS</w:t>
      </w:r>
      <w:r w:rsidR="005A02C9" w:rsidRPr="00790FF7">
        <w:rPr>
          <w:rFonts w:ascii="Arial" w:hAnsi="Arial" w:cs="Arial"/>
          <w:sz w:val="24"/>
          <w:szCs w:val="24"/>
        </w:rPr>
        <w:t xml:space="preserve">. </w:t>
      </w:r>
      <w:r w:rsidR="00BB5066">
        <w:rPr>
          <w:rFonts w:ascii="Arial" w:hAnsi="Arial" w:cs="Arial"/>
          <w:sz w:val="24"/>
          <w:szCs w:val="24"/>
        </w:rPr>
        <w:t>DIS</w:t>
      </w:r>
      <w:r w:rsidR="00BB5066" w:rsidRPr="00790FF7">
        <w:rPr>
          <w:rFonts w:ascii="Arial" w:hAnsi="Arial" w:cs="Arial"/>
          <w:sz w:val="24"/>
          <w:szCs w:val="24"/>
        </w:rPr>
        <w:t xml:space="preserve"> </w:t>
      </w:r>
      <w:r w:rsidR="005A02C9" w:rsidRPr="00790FF7">
        <w:rPr>
          <w:rFonts w:ascii="Arial" w:hAnsi="Arial" w:cs="Arial"/>
          <w:sz w:val="24"/>
          <w:szCs w:val="24"/>
        </w:rPr>
        <w:t xml:space="preserve">will check that all required information has been provided. The </w:t>
      </w:r>
      <w:r w:rsidR="00BB5066">
        <w:rPr>
          <w:rFonts w:ascii="Arial" w:hAnsi="Arial" w:cs="Arial"/>
          <w:sz w:val="24"/>
          <w:szCs w:val="24"/>
        </w:rPr>
        <w:t>DIS</w:t>
      </w:r>
      <w:r w:rsidR="00BB5066" w:rsidRPr="00790FF7">
        <w:rPr>
          <w:rFonts w:ascii="Arial" w:hAnsi="Arial" w:cs="Arial"/>
          <w:sz w:val="24"/>
          <w:szCs w:val="24"/>
        </w:rPr>
        <w:t xml:space="preserve"> </w:t>
      </w:r>
      <w:r w:rsidR="005A02C9" w:rsidRPr="00790FF7">
        <w:rPr>
          <w:rFonts w:ascii="Arial" w:hAnsi="Arial" w:cs="Arial"/>
          <w:sz w:val="24"/>
          <w:szCs w:val="24"/>
        </w:rPr>
        <w:t xml:space="preserve">Director will make the first determination on whether the requested attribute should be added to the RE attributes table and actively tracked. </w:t>
      </w:r>
      <w:r w:rsidR="00BB5066">
        <w:rPr>
          <w:rFonts w:ascii="Arial" w:hAnsi="Arial" w:cs="Arial"/>
          <w:sz w:val="24"/>
          <w:szCs w:val="24"/>
        </w:rPr>
        <w:t>DIS</w:t>
      </w:r>
      <w:r w:rsidR="00BB5066" w:rsidRPr="00790FF7">
        <w:rPr>
          <w:rFonts w:ascii="Arial" w:hAnsi="Arial" w:cs="Arial"/>
          <w:sz w:val="24"/>
          <w:szCs w:val="24"/>
        </w:rPr>
        <w:t xml:space="preserve"> </w:t>
      </w:r>
      <w:r w:rsidR="005A02C9" w:rsidRPr="00790FF7">
        <w:rPr>
          <w:rFonts w:ascii="Arial" w:hAnsi="Arial" w:cs="Arial"/>
          <w:sz w:val="24"/>
          <w:szCs w:val="24"/>
        </w:rPr>
        <w:t xml:space="preserve">will then </w:t>
      </w:r>
      <w:r w:rsidR="00BB5066">
        <w:rPr>
          <w:rFonts w:ascii="Arial" w:hAnsi="Arial" w:cs="Arial"/>
          <w:sz w:val="24"/>
          <w:szCs w:val="24"/>
        </w:rPr>
        <w:t>distribute</w:t>
      </w:r>
      <w:r w:rsidR="005A02C9" w:rsidRPr="00790FF7">
        <w:rPr>
          <w:rFonts w:ascii="Arial" w:hAnsi="Arial" w:cs="Arial"/>
          <w:sz w:val="24"/>
          <w:szCs w:val="24"/>
        </w:rPr>
        <w:t xml:space="preserve"> the form to the </w:t>
      </w:r>
      <w:r w:rsidR="00BB5066">
        <w:rPr>
          <w:rFonts w:ascii="Arial" w:hAnsi="Arial" w:cs="Arial"/>
        </w:rPr>
        <w:t>G&amp;R</w:t>
      </w:r>
      <w:r w:rsidR="005A02C9" w:rsidRPr="00790FF7">
        <w:rPr>
          <w:rFonts w:ascii="Arial" w:hAnsi="Arial" w:cs="Arial"/>
        </w:rPr>
        <w:t xml:space="preserve"> </w:t>
      </w:r>
      <w:r w:rsidR="00BB5066">
        <w:rPr>
          <w:rFonts w:ascii="Arial" w:hAnsi="Arial" w:cs="Arial"/>
          <w:sz w:val="24"/>
          <w:szCs w:val="24"/>
        </w:rPr>
        <w:t>and</w:t>
      </w:r>
      <w:r w:rsidR="005A02C9" w:rsidRPr="00790FF7">
        <w:rPr>
          <w:rFonts w:ascii="Arial" w:hAnsi="Arial" w:cs="Arial"/>
          <w:sz w:val="24"/>
          <w:szCs w:val="24"/>
        </w:rPr>
        <w:t xml:space="preserve"> AP Director</w:t>
      </w:r>
      <w:r w:rsidR="00BB5066">
        <w:rPr>
          <w:rFonts w:ascii="Arial" w:hAnsi="Arial" w:cs="Arial"/>
          <w:sz w:val="24"/>
          <w:szCs w:val="24"/>
        </w:rPr>
        <w:t>s</w:t>
      </w:r>
      <w:r w:rsidR="005A02C9" w:rsidRPr="00790FF7">
        <w:rPr>
          <w:rFonts w:ascii="Arial" w:hAnsi="Arial" w:cs="Arial"/>
          <w:sz w:val="24"/>
          <w:szCs w:val="24"/>
        </w:rPr>
        <w:t xml:space="preserve"> for the</w:t>
      </w:r>
      <w:r w:rsidR="00BB5066">
        <w:rPr>
          <w:rFonts w:ascii="Arial" w:hAnsi="Arial" w:cs="Arial"/>
          <w:sz w:val="24"/>
          <w:szCs w:val="24"/>
        </w:rPr>
        <w:t>ir</w:t>
      </w:r>
      <w:r w:rsidR="005A02C9" w:rsidRPr="00790FF7">
        <w:rPr>
          <w:rFonts w:ascii="Arial" w:hAnsi="Arial" w:cs="Arial"/>
          <w:sz w:val="24"/>
          <w:szCs w:val="24"/>
        </w:rPr>
        <w:t xml:space="preserve"> final determination. Should either one of them have additional questions, they will communicate these with the </w:t>
      </w:r>
      <w:r w:rsidR="00BB5066">
        <w:rPr>
          <w:rFonts w:ascii="Arial" w:hAnsi="Arial" w:cs="Arial"/>
          <w:sz w:val="24"/>
          <w:szCs w:val="24"/>
        </w:rPr>
        <w:t>DIS</w:t>
      </w:r>
      <w:r w:rsidR="00BB5066" w:rsidRPr="00790FF7">
        <w:rPr>
          <w:rFonts w:ascii="Arial" w:hAnsi="Arial" w:cs="Arial"/>
          <w:sz w:val="24"/>
          <w:szCs w:val="24"/>
        </w:rPr>
        <w:t xml:space="preserve"> </w:t>
      </w:r>
      <w:r w:rsidR="005A02C9" w:rsidRPr="00790FF7">
        <w:rPr>
          <w:rFonts w:ascii="Arial" w:hAnsi="Arial" w:cs="Arial"/>
          <w:sz w:val="24"/>
          <w:szCs w:val="24"/>
        </w:rPr>
        <w:t xml:space="preserve">Director. </w:t>
      </w:r>
      <w:r w:rsidR="00DF3A77" w:rsidRPr="00790FF7">
        <w:rPr>
          <w:rFonts w:ascii="Arial" w:hAnsi="Arial" w:cs="Arial"/>
          <w:sz w:val="24"/>
          <w:szCs w:val="24"/>
        </w:rPr>
        <w:t>If a</w:t>
      </w:r>
      <w:r w:rsidR="005A02C9" w:rsidRPr="00790FF7">
        <w:rPr>
          <w:rFonts w:ascii="Arial" w:hAnsi="Arial" w:cs="Arial"/>
          <w:sz w:val="24"/>
          <w:szCs w:val="24"/>
        </w:rPr>
        <w:t xml:space="preserve"> consensus </w:t>
      </w:r>
      <w:r w:rsidR="00DF3A77" w:rsidRPr="00790FF7">
        <w:rPr>
          <w:rFonts w:ascii="Arial" w:hAnsi="Arial" w:cs="Arial"/>
          <w:sz w:val="24"/>
          <w:szCs w:val="24"/>
        </w:rPr>
        <w:t xml:space="preserve">on the request has been reached by all three directors, </w:t>
      </w:r>
      <w:r w:rsidR="00BB5066">
        <w:rPr>
          <w:rFonts w:ascii="Arial" w:hAnsi="Arial" w:cs="Arial"/>
          <w:sz w:val="24"/>
          <w:szCs w:val="24"/>
        </w:rPr>
        <w:t>DIS</w:t>
      </w:r>
      <w:r w:rsidR="00BB5066" w:rsidRPr="00790FF7">
        <w:rPr>
          <w:rFonts w:ascii="Arial" w:hAnsi="Arial" w:cs="Arial"/>
          <w:sz w:val="24"/>
          <w:szCs w:val="24"/>
        </w:rPr>
        <w:t xml:space="preserve"> </w:t>
      </w:r>
      <w:r w:rsidR="00DF3A77" w:rsidRPr="00790FF7">
        <w:rPr>
          <w:rFonts w:ascii="Arial" w:hAnsi="Arial" w:cs="Arial"/>
          <w:sz w:val="24"/>
          <w:szCs w:val="24"/>
        </w:rPr>
        <w:t>will convey the result to the requester</w:t>
      </w:r>
      <w:r w:rsidR="00BB5066">
        <w:rPr>
          <w:rFonts w:ascii="Arial" w:hAnsi="Arial" w:cs="Arial"/>
          <w:sz w:val="24"/>
          <w:szCs w:val="24"/>
        </w:rPr>
        <w:t xml:space="preserve"> and inform the Development unit of the new attribute</w:t>
      </w:r>
      <w:r w:rsidR="00DF3A77" w:rsidRPr="00790FF7">
        <w:rPr>
          <w:rFonts w:ascii="Arial" w:hAnsi="Arial" w:cs="Arial"/>
          <w:sz w:val="24"/>
          <w:szCs w:val="24"/>
        </w:rPr>
        <w:t xml:space="preserve">. If the directors were not able to agree on the determination, </w:t>
      </w:r>
      <w:r w:rsidR="00BB5066">
        <w:rPr>
          <w:rFonts w:ascii="Arial" w:hAnsi="Arial" w:cs="Arial"/>
          <w:sz w:val="24"/>
          <w:szCs w:val="24"/>
        </w:rPr>
        <w:t>DIS</w:t>
      </w:r>
      <w:r w:rsidR="00BB5066" w:rsidRPr="00790FF7">
        <w:rPr>
          <w:rFonts w:ascii="Arial" w:hAnsi="Arial" w:cs="Arial"/>
          <w:sz w:val="24"/>
          <w:szCs w:val="24"/>
        </w:rPr>
        <w:t xml:space="preserve"> </w:t>
      </w:r>
      <w:r w:rsidR="00DF3A77" w:rsidRPr="00790FF7">
        <w:rPr>
          <w:rFonts w:ascii="Arial" w:hAnsi="Arial" w:cs="Arial"/>
          <w:sz w:val="24"/>
          <w:szCs w:val="24"/>
        </w:rPr>
        <w:t xml:space="preserve">will then bring the issue to the attention of the AVP for Finance and Operations and the AVP for Central Program so that they can render a final </w:t>
      </w:r>
      <w:r w:rsidR="00790FF7" w:rsidRPr="00790FF7">
        <w:rPr>
          <w:rFonts w:ascii="Arial" w:hAnsi="Arial" w:cs="Arial"/>
          <w:sz w:val="24"/>
          <w:szCs w:val="24"/>
        </w:rPr>
        <w:t>resolution.</w:t>
      </w:r>
    </w:p>
    <w:p w14:paraId="06EB8936" w14:textId="5597C761" w:rsidR="005A02C9" w:rsidRDefault="005A02C9" w:rsidP="005A02C9">
      <w:pPr>
        <w:pStyle w:val="ListParagraph"/>
        <w:rPr>
          <w:rFonts w:ascii="Arial" w:hAnsi="Arial" w:cs="Arial"/>
          <w:sz w:val="24"/>
          <w:szCs w:val="24"/>
        </w:rPr>
      </w:pPr>
    </w:p>
    <w:p w14:paraId="444F7AB3" w14:textId="4EFE44BA" w:rsidR="00A61882" w:rsidRPr="00E45E89" w:rsidRDefault="00440C9F" w:rsidP="00E45E89">
      <w:pPr>
        <w:pStyle w:val="ListParagraph"/>
        <w:numPr>
          <w:ilvl w:val="0"/>
          <w:numId w:val="6"/>
        </w:numPr>
        <w:rPr>
          <w:rFonts w:ascii="Arial" w:hAnsi="Arial" w:cs="Arial"/>
          <w:sz w:val="24"/>
          <w:szCs w:val="24"/>
        </w:rPr>
      </w:pPr>
      <w:r w:rsidRPr="00E45E89">
        <w:rPr>
          <w:rFonts w:ascii="Arial" w:hAnsi="Arial" w:cs="Arial"/>
          <w:b/>
          <w:sz w:val="24"/>
          <w:szCs w:val="24"/>
        </w:rPr>
        <w:t>Raiser’s Edge Constituent Attribute Request Form</w:t>
      </w:r>
      <w:r w:rsidR="00790FF7" w:rsidRPr="00E45E89">
        <w:rPr>
          <w:rFonts w:ascii="Arial" w:hAnsi="Arial" w:cs="Arial"/>
          <w:b/>
          <w:sz w:val="24"/>
          <w:szCs w:val="24"/>
        </w:rPr>
        <w:t xml:space="preserve">. </w:t>
      </w:r>
      <w:r w:rsidR="00790FF7" w:rsidRPr="00E45E89">
        <w:rPr>
          <w:rFonts w:ascii="Arial" w:hAnsi="Arial" w:cs="Arial"/>
          <w:sz w:val="24"/>
          <w:szCs w:val="24"/>
        </w:rPr>
        <w:t>The new attribute request</w:t>
      </w:r>
      <w:r w:rsidR="00E622F4" w:rsidRPr="00E45E89">
        <w:rPr>
          <w:rFonts w:ascii="Arial" w:hAnsi="Arial" w:cs="Arial"/>
          <w:sz w:val="24"/>
          <w:szCs w:val="24"/>
        </w:rPr>
        <w:t xml:space="preserve"> form </w:t>
      </w:r>
      <w:r w:rsidR="00790FF7" w:rsidRPr="00E45E89">
        <w:rPr>
          <w:rFonts w:ascii="Arial" w:hAnsi="Arial" w:cs="Arial"/>
          <w:sz w:val="24"/>
          <w:szCs w:val="24"/>
        </w:rPr>
        <w:t>can only be submitted by development staff and requires the</w:t>
      </w:r>
      <w:r w:rsidR="00E622F4" w:rsidRPr="00E45E89">
        <w:rPr>
          <w:rFonts w:ascii="Arial" w:hAnsi="Arial" w:cs="Arial"/>
          <w:sz w:val="24"/>
          <w:szCs w:val="24"/>
        </w:rPr>
        <w:t xml:space="preserve"> sign</w:t>
      </w:r>
      <w:r w:rsidR="00790FF7" w:rsidRPr="00E45E89">
        <w:rPr>
          <w:rFonts w:ascii="Arial" w:hAnsi="Arial" w:cs="Arial"/>
          <w:sz w:val="24"/>
          <w:szCs w:val="24"/>
        </w:rPr>
        <w:t>ature</w:t>
      </w:r>
      <w:r w:rsidR="00E622F4" w:rsidRPr="00E45E89">
        <w:rPr>
          <w:rFonts w:ascii="Arial" w:hAnsi="Arial" w:cs="Arial"/>
          <w:sz w:val="24"/>
          <w:szCs w:val="24"/>
        </w:rPr>
        <w:t xml:space="preserve"> </w:t>
      </w:r>
      <w:r w:rsidR="00790FF7" w:rsidRPr="00E45E89">
        <w:rPr>
          <w:rFonts w:ascii="Arial" w:hAnsi="Arial" w:cs="Arial"/>
          <w:sz w:val="24"/>
          <w:szCs w:val="24"/>
        </w:rPr>
        <w:t>of</w:t>
      </w:r>
      <w:r w:rsidR="00E622F4" w:rsidRPr="00E45E89">
        <w:rPr>
          <w:rFonts w:ascii="Arial" w:hAnsi="Arial" w:cs="Arial"/>
          <w:sz w:val="24"/>
          <w:szCs w:val="24"/>
        </w:rPr>
        <w:t xml:space="preserve"> the </w:t>
      </w:r>
      <w:r w:rsidR="00A61882" w:rsidRPr="00E45E89">
        <w:rPr>
          <w:rFonts w:ascii="Arial" w:hAnsi="Arial" w:cs="Arial"/>
          <w:sz w:val="24"/>
          <w:szCs w:val="24"/>
        </w:rPr>
        <w:t xml:space="preserve">development </w:t>
      </w:r>
      <w:r w:rsidR="006C72C1" w:rsidRPr="00E45E89">
        <w:rPr>
          <w:rFonts w:ascii="Arial" w:hAnsi="Arial" w:cs="Arial"/>
          <w:sz w:val="24"/>
          <w:szCs w:val="24"/>
        </w:rPr>
        <w:t xml:space="preserve">employee </w:t>
      </w:r>
      <w:r w:rsidR="00A61882" w:rsidRPr="00E45E89">
        <w:rPr>
          <w:rFonts w:ascii="Arial" w:hAnsi="Arial" w:cs="Arial"/>
          <w:sz w:val="24"/>
          <w:szCs w:val="24"/>
        </w:rPr>
        <w:t>and the senior development director</w:t>
      </w:r>
      <w:r w:rsidR="00BB5066">
        <w:rPr>
          <w:rFonts w:ascii="Arial" w:hAnsi="Arial" w:cs="Arial"/>
          <w:sz w:val="24"/>
          <w:szCs w:val="24"/>
        </w:rPr>
        <w:t xml:space="preserve"> when applicable</w:t>
      </w:r>
      <w:r w:rsidR="00A61882" w:rsidRPr="00E45E89">
        <w:rPr>
          <w:rFonts w:ascii="Arial" w:hAnsi="Arial" w:cs="Arial"/>
          <w:sz w:val="24"/>
          <w:szCs w:val="24"/>
        </w:rPr>
        <w:t>.</w:t>
      </w:r>
      <w:r w:rsidR="00E622F4" w:rsidRPr="00E45E89">
        <w:rPr>
          <w:rFonts w:ascii="Arial" w:hAnsi="Arial" w:cs="Arial"/>
          <w:sz w:val="24"/>
          <w:szCs w:val="24"/>
        </w:rPr>
        <w:t xml:space="preserve"> </w:t>
      </w:r>
      <w:r w:rsidR="006C72C1" w:rsidRPr="00E45E89">
        <w:rPr>
          <w:rFonts w:ascii="Arial" w:hAnsi="Arial" w:cs="Arial"/>
          <w:sz w:val="24"/>
          <w:szCs w:val="24"/>
        </w:rPr>
        <w:t xml:space="preserve">Forms missing signatures cannot be accepted. The </w:t>
      </w:r>
      <w:r w:rsidR="00A61882" w:rsidRPr="00E45E89">
        <w:rPr>
          <w:rFonts w:ascii="Arial" w:hAnsi="Arial" w:cs="Arial"/>
          <w:sz w:val="24"/>
          <w:szCs w:val="24"/>
        </w:rPr>
        <w:t>following information is required:</w:t>
      </w:r>
    </w:p>
    <w:p w14:paraId="57C3EA80" w14:textId="77777777" w:rsidR="00A61882" w:rsidRDefault="00A61882" w:rsidP="00A61882">
      <w:pPr>
        <w:pStyle w:val="ListParagraph"/>
        <w:numPr>
          <w:ilvl w:val="0"/>
          <w:numId w:val="5"/>
        </w:numPr>
        <w:rPr>
          <w:rFonts w:ascii="Arial" w:hAnsi="Arial" w:cs="Arial"/>
          <w:sz w:val="24"/>
          <w:szCs w:val="24"/>
        </w:rPr>
      </w:pPr>
      <w:r>
        <w:rPr>
          <w:rFonts w:ascii="Arial" w:hAnsi="Arial" w:cs="Arial"/>
          <w:sz w:val="24"/>
          <w:szCs w:val="24"/>
        </w:rPr>
        <w:t>A detailed explanation of why the attribute is needed</w:t>
      </w:r>
    </w:p>
    <w:p w14:paraId="259BB3D6" w14:textId="771BE251" w:rsidR="00A61882" w:rsidRDefault="006C72C1" w:rsidP="00A61882">
      <w:pPr>
        <w:pStyle w:val="ListParagraph"/>
        <w:numPr>
          <w:ilvl w:val="0"/>
          <w:numId w:val="5"/>
        </w:numPr>
        <w:rPr>
          <w:rFonts w:ascii="Arial" w:hAnsi="Arial" w:cs="Arial"/>
          <w:sz w:val="24"/>
          <w:szCs w:val="24"/>
        </w:rPr>
      </w:pPr>
      <w:r>
        <w:rPr>
          <w:rFonts w:ascii="Arial" w:hAnsi="Arial" w:cs="Arial"/>
          <w:sz w:val="24"/>
          <w:szCs w:val="24"/>
        </w:rPr>
        <w:t>Name of position w</w:t>
      </w:r>
      <w:r w:rsidR="00A61882">
        <w:rPr>
          <w:rFonts w:ascii="Arial" w:hAnsi="Arial" w:cs="Arial"/>
          <w:sz w:val="24"/>
          <w:szCs w:val="24"/>
        </w:rPr>
        <w:t>ho will be responsible for submitting the</w:t>
      </w:r>
      <w:r>
        <w:rPr>
          <w:rFonts w:ascii="Arial" w:hAnsi="Arial" w:cs="Arial"/>
          <w:sz w:val="24"/>
          <w:szCs w:val="24"/>
        </w:rPr>
        <w:t xml:space="preserve"> necessary</w:t>
      </w:r>
      <w:r w:rsidR="00A61882">
        <w:rPr>
          <w:rFonts w:ascii="Arial" w:hAnsi="Arial" w:cs="Arial"/>
          <w:sz w:val="24"/>
          <w:szCs w:val="24"/>
        </w:rPr>
        <w:t xml:space="preserve"> information</w:t>
      </w:r>
    </w:p>
    <w:p w14:paraId="12365A24" w14:textId="4CED0189" w:rsidR="00A61882" w:rsidRDefault="006C72C1" w:rsidP="00A61882">
      <w:pPr>
        <w:pStyle w:val="ListParagraph"/>
        <w:numPr>
          <w:ilvl w:val="0"/>
          <w:numId w:val="5"/>
        </w:numPr>
        <w:rPr>
          <w:rFonts w:ascii="Arial" w:hAnsi="Arial" w:cs="Arial"/>
          <w:sz w:val="24"/>
          <w:szCs w:val="24"/>
        </w:rPr>
      </w:pPr>
      <w:r>
        <w:rPr>
          <w:rFonts w:ascii="Arial" w:hAnsi="Arial" w:cs="Arial"/>
          <w:sz w:val="24"/>
          <w:szCs w:val="24"/>
        </w:rPr>
        <w:t>Interval of data submissions</w:t>
      </w:r>
    </w:p>
    <w:p w14:paraId="3B60D34A" w14:textId="16D76548" w:rsidR="00BB5066" w:rsidRDefault="00BB5066" w:rsidP="00A61882">
      <w:pPr>
        <w:pStyle w:val="ListParagraph"/>
        <w:numPr>
          <w:ilvl w:val="0"/>
          <w:numId w:val="5"/>
        </w:numPr>
        <w:rPr>
          <w:rFonts w:ascii="Arial" w:hAnsi="Arial" w:cs="Arial"/>
          <w:sz w:val="24"/>
          <w:szCs w:val="24"/>
        </w:rPr>
      </w:pPr>
      <w:r>
        <w:rPr>
          <w:rFonts w:ascii="Arial" w:hAnsi="Arial" w:cs="Arial"/>
          <w:sz w:val="24"/>
          <w:szCs w:val="24"/>
        </w:rPr>
        <w:t>Data Source</w:t>
      </w:r>
    </w:p>
    <w:sectPr w:rsidR="00BB5066" w:rsidSect="00794F8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152" w:left="1440" w:header="288"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653DC" w14:textId="77777777" w:rsidR="00D22E88" w:rsidRDefault="00D22E88" w:rsidP="00416837">
      <w:pPr>
        <w:spacing w:after="0" w:line="240" w:lineRule="auto"/>
      </w:pPr>
      <w:r>
        <w:separator/>
      </w:r>
    </w:p>
  </w:endnote>
  <w:endnote w:type="continuationSeparator" w:id="0">
    <w:p w14:paraId="76457FED" w14:textId="77777777" w:rsidR="00D22E88" w:rsidRDefault="00D22E88" w:rsidP="0041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C313" w14:textId="77777777" w:rsidR="00BB5066" w:rsidRDefault="00BB5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9292C" w14:textId="68638503" w:rsidR="00416837" w:rsidRPr="003D7F9D" w:rsidRDefault="008862C1" w:rsidP="003D7F9D">
    <w:pPr>
      <w:pStyle w:val="Footer"/>
      <w:jc w:val="right"/>
      <w:rPr>
        <w:b/>
        <w:i/>
        <w:sz w:val="16"/>
        <w:szCs w:val="16"/>
      </w:rPr>
    </w:pPr>
    <w:r>
      <w:rPr>
        <w:b/>
        <w:i/>
        <w:sz w:val="16"/>
        <w:szCs w:val="16"/>
      </w:rPr>
      <w:t xml:space="preserve">Raiser-s Edge Constituent Attribute Request </w:t>
    </w:r>
    <w:r w:rsidR="008B397E">
      <w:rPr>
        <w:b/>
        <w:i/>
        <w:sz w:val="16"/>
        <w:szCs w:val="16"/>
      </w:rPr>
      <w:t>Procedure</w:t>
    </w:r>
    <w:r w:rsidR="003D7F9D">
      <w:rPr>
        <w:b/>
        <w:i/>
        <w:sz w:val="16"/>
        <w:szCs w:val="16"/>
      </w:rPr>
      <w:tab/>
    </w:r>
    <w:r w:rsidR="003D7F9D">
      <w:rPr>
        <w:b/>
        <w:i/>
        <w:sz w:val="16"/>
        <w:szCs w:val="16"/>
      </w:rPr>
      <w:tab/>
    </w:r>
    <w:r>
      <w:rPr>
        <w:b/>
        <w:i/>
        <w:sz w:val="16"/>
        <w:szCs w:val="16"/>
      </w:rPr>
      <w:t xml:space="preserve">G&amp;R </w:t>
    </w:r>
    <w:r w:rsidR="00BB5066">
      <w:rPr>
        <w:b/>
        <w:i/>
        <w:sz w:val="16"/>
        <w:szCs w:val="16"/>
      </w:rPr>
      <w:t>11/7</w:t>
    </w:r>
    <w:r>
      <w:rPr>
        <w:b/>
        <w:i/>
        <w:sz w:val="16"/>
        <w:szCs w:val="16"/>
      </w:rPr>
      <w:t>/</w:t>
    </w:r>
    <w:r w:rsidR="00416837" w:rsidRPr="003D7F9D">
      <w:rPr>
        <w:b/>
        <w:i/>
        <w:sz w:val="16"/>
        <w:szCs w:val="16"/>
      </w:rPr>
      <w:t xml:space="preserve">19, Page </w:t>
    </w:r>
    <w:r w:rsidR="003D7F9D" w:rsidRPr="003D7F9D">
      <w:rPr>
        <w:b/>
        <w:i/>
        <w:sz w:val="16"/>
        <w:szCs w:val="16"/>
      </w:rPr>
      <w:fldChar w:fldCharType="begin"/>
    </w:r>
    <w:r w:rsidR="003D7F9D" w:rsidRPr="003D7F9D">
      <w:rPr>
        <w:b/>
        <w:i/>
        <w:sz w:val="16"/>
        <w:szCs w:val="16"/>
      </w:rPr>
      <w:instrText xml:space="preserve"> PAGE   \* MERGEFORMAT </w:instrText>
    </w:r>
    <w:r w:rsidR="003D7F9D" w:rsidRPr="003D7F9D">
      <w:rPr>
        <w:b/>
        <w:i/>
        <w:sz w:val="16"/>
        <w:szCs w:val="16"/>
      </w:rPr>
      <w:fldChar w:fldCharType="separate"/>
    </w:r>
    <w:r w:rsidR="003D7F9D" w:rsidRPr="003D7F9D">
      <w:rPr>
        <w:b/>
        <w:i/>
        <w:noProof/>
        <w:sz w:val="16"/>
        <w:szCs w:val="16"/>
      </w:rPr>
      <w:t>1</w:t>
    </w:r>
    <w:r w:rsidR="003D7F9D" w:rsidRPr="003D7F9D">
      <w:rPr>
        <w:b/>
        <w:i/>
        <w:noProof/>
        <w:sz w:val="16"/>
        <w:szCs w:val="16"/>
      </w:rPr>
      <w:fldChar w:fldCharType="end"/>
    </w:r>
    <w:r w:rsidR="00BB5066">
      <w:rPr>
        <w:b/>
        <w:i/>
        <w:noProof/>
        <w:sz w:val="16"/>
        <w:szCs w:val="16"/>
      </w:rPr>
      <w:t xml:space="preserve">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B108E" w14:textId="77777777" w:rsidR="00BB5066" w:rsidRDefault="00BB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1D7B8" w14:textId="77777777" w:rsidR="00D22E88" w:rsidRDefault="00D22E88" w:rsidP="00416837">
      <w:pPr>
        <w:spacing w:after="0" w:line="240" w:lineRule="auto"/>
      </w:pPr>
      <w:r>
        <w:separator/>
      </w:r>
    </w:p>
  </w:footnote>
  <w:footnote w:type="continuationSeparator" w:id="0">
    <w:p w14:paraId="223E1B7A" w14:textId="77777777" w:rsidR="00D22E88" w:rsidRDefault="00D22E88" w:rsidP="00416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16924" w14:textId="77777777" w:rsidR="00BB5066" w:rsidRDefault="00BB5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D41A" w14:textId="77777777" w:rsidR="003D7F9D" w:rsidRDefault="003D7F9D" w:rsidP="003D7F9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10F0" w14:textId="77777777" w:rsidR="00BB5066" w:rsidRDefault="00BB5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586"/>
    <w:multiLevelType w:val="hybridMultilevel"/>
    <w:tmpl w:val="FCDC2036"/>
    <w:lvl w:ilvl="0" w:tplc="6C58C8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A1D34"/>
    <w:multiLevelType w:val="hybridMultilevel"/>
    <w:tmpl w:val="A4FE49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A63ACC"/>
    <w:multiLevelType w:val="hybridMultilevel"/>
    <w:tmpl w:val="C0C62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A3EAE"/>
    <w:multiLevelType w:val="hybridMultilevel"/>
    <w:tmpl w:val="073A9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141D02"/>
    <w:multiLevelType w:val="hybridMultilevel"/>
    <w:tmpl w:val="4F3AC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23119"/>
    <w:multiLevelType w:val="hybridMultilevel"/>
    <w:tmpl w:val="91FE5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3F"/>
    <w:rsid w:val="000A20EE"/>
    <w:rsid w:val="0013700E"/>
    <w:rsid w:val="00150996"/>
    <w:rsid w:val="001929DB"/>
    <w:rsid w:val="001C6320"/>
    <w:rsid w:val="00207743"/>
    <w:rsid w:val="00263985"/>
    <w:rsid w:val="002E3BFA"/>
    <w:rsid w:val="003047DC"/>
    <w:rsid w:val="0035490C"/>
    <w:rsid w:val="003D7F9D"/>
    <w:rsid w:val="003F30C7"/>
    <w:rsid w:val="004038DB"/>
    <w:rsid w:val="004064C0"/>
    <w:rsid w:val="00416837"/>
    <w:rsid w:val="00440C9F"/>
    <w:rsid w:val="004609B3"/>
    <w:rsid w:val="00462685"/>
    <w:rsid w:val="0048053F"/>
    <w:rsid w:val="0052276A"/>
    <w:rsid w:val="0052536A"/>
    <w:rsid w:val="00541D88"/>
    <w:rsid w:val="005A02C9"/>
    <w:rsid w:val="00687F71"/>
    <w:rsid w:val="006C6B2A"/>
    <w:rsid w:val="006C72C1"/>
    <w:rsid w:val="006E338F"/>
    <w:rsid w:val="00720251"/>
    <w:rsid w:val="0072160E"/>
    <w:rsid w:val="00776053"/>
    <w:rsid w:val="00784A25"/>
    <w:rsid w:val="00790FF7"/>
    <w:rsid w:val="00794F85"/>
    <w:rsid w:val="007A0048"/>
    <w:rsid w:val="007D5288"/>
    <w:rsid w:val="0084484A"/>
    <w:rsid w:val="008862C1"/>
    <w:rsid w:val="00892F7B"/>
    <w:rsid w:val="008B397E"/>
    <w:rsid w:val="008D7BEE"/>
    <w:rsid w:val="00913FF5"/>
    <w:rsid w:val="00945721"/>
    <w:rsid w:val="00952CC5"/>
    <w:rsid w:val="00A272D2"/>
    <w:rsid w:val="00A61882"/>
    <w:rsid w:val="00A70692"/>
    <w:rsid w:val="00A9436B"/>
    <w:rsid w:val="00AB4CD0"/>
    <w:rsid w:val="00B402EB"/>
    <w:rsid w:val="00B818EA"/>
    <w:rsid w:val="00BB5066"/>
    <w:rsid w:val="00BC27A9"/>
    <w:rsid w:val="00C23985"/>
    <w:rsid w:val="00C44BFA"/>
    <w:rsid w:val="00C65167"/>
    <w:rsid w:val="00C942F5"/>
    <w:rsid w:val="00CC2317"/>
    <w:rsid w:val="00CC270F"/>
    <w:rsid w:val="00CE52DB"/>
    <w:rsid w:val="00CE73AF"/>
    <w:rsid w:val="00D1190A"/>
    <w:rsid w:val="00D22E88"/>
    <w:rsid w:val="00D341F4"/>
    <w:rsid w:val="00D4225D"/>
    <w:rsid w:val="00D426A0"/>
    <w:rsid w:val="00D762A9"/>
    <w:rsid w:val="00DF3A77"/>
    <w:rsid w:val="00E15C05"/>
    <w:rsid w:val="00E16C22"/>
    <w:rsid w:val="00E45E89"/>
    <w:rsid w:val="00E622F4"/>
    <w:rsid w:val="00E73675"/>
    <w:rsid w:val="00E86B77"/>
    <w:rsid w:val="00E95357"/>
    <w:rsid w:val="00EC75D5"/>
    <w:rsid w:val="00EE5ED9"/>
    <w:rsid w:val="00F56A45"/>
    <w:rsid w:val="00F85909"/>
    <w:rsid w:val="00FB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EB679"/>
  <w15:chartTrackingRefBased/>
  <w15:docId w15:val="{76CC999C-04D1-4CCA-B6F8-F6250871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288"/>
    <w:pPr>
      <w:ind w:left="720"/>
      <w:contextualSpacing/>
    </w:pPr>
  </w:style>
  <w:style w:type="character" w:styleId="Hyperlink">
    <w:name w:val="Hyperlink"/>
    <w:basedOn w:val="DefaultParagraphFont"/>
    <w:uiPriority w:val="99"/>
    <w:unhideWhenUsed/>
    <w:rsid w:val="00263985"/>
    <w:rPr>
      <w:color w:val="0563C1" w:themeColor="hyperlink"/>
      <w:u w:val="single"/>
    </w:rPr>
  </w:style>
  <w:style w:type="character" w:styleId="UnresolvedMention">
    <w:name w:val="Unresolved Mention"/>
    <w:basedOn w:val="DefaultParagraphFont"/>
    <w:uiPriority w:val="99"/>
    <w:semiHidden/>
    <w:unhideWhenUsed/>
    <w:rsid w:val="00263985"/>
    <w:rPr>
      <w:color w:val="605E5C"/>
      <w:shd w:val="clear" w:color="auto" w:fill="E1DFDD"/>
    </w:rPr>
  </w:style>
  <w:style w:type="paragraph" w:styleId="BalloonText">
    <w:name w:val="Balloon Text"/>
    <w:basedOn w:val="Normal"/>
    <w:link w:val="BalloonTextChar"/>
    <w:uiPriority w:val="99"/>
    <w:semiHidden/>
    <w:unhideWhenUsed/>
    <w:rsid w:val="00D7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2A9"/>
    <w:rPr>
      <w:rFonts w:ascii="Segoe UI" w:hAnsi="Segoe UI" w:cs="Segoe UI"/>
      <w:sz w:val="18"/>
      <w:szCs w:val="18"/>
    </w:rPr>
  </w:style>
  <w:style w:type="character" w:styleId="CommentReference">
    <w:name w:val="annotation reference"/>
    <w:basedOn w:val="DefaultParagraphFont"/>
    <w:uiPriority w:val="99"/>
    <w:semiHidden/>
    <w:unhideWhenUsed/>
    <w:rsid w:val="007A0048"/>
    <w:rPr>
      <w:sz w:val="16"/>
      <w:szCs w:val="16"/>
    </w:rPr>
  </w:style>
  <w:style w:type="paragraph" w:styleId="CommentText">
    <w:name w:val="annotation text"/>
    <w:basedOn w:val="Normal"/>
    <w:link w:val="CommentTextChar"/>
    <w:uiPriority w:val="99"/>
    <w:semiHidden/>
    <w:unhideWhenUsed/>
    <w:rsid w:val="007A0048"/>
    <w:pPr>
      <w:spacing w:line="240" w:lineRule="auto"/>
    </w:pPr>
    <w:rPr>
      <w:sz w:val="20"/>
      <w:szCs w:val="20"/>
    </w:rPr>
  </w:style>
  <w:style w:type="character" w:customStyle="1" w:styleId="CommentTextChar">
    <w:name w:val="Comment Text Char"/>
    <w:basedOn w:val="DefaultParagraphFont"/>
    <w:link w:val="CommentText"/>
    <w:uiPriority w:val="99"/>
    <w:semiHidden/>
    <w:rsid w:val="007A0048"/>
    <w:rPr>
      <w:sz w:val="20"/>
      <w:szCs w:val="20"/>
    </w:rPr>
  </w:style>
  <w:style w:type="paragraph" w:styleId="CommentSubject">
    <w:name w:val="annotation subject"/>
    <w:basedOn w:val="CommentText"/>
    <w:next w:val="CommentText"/>
    <w:link w:val="CommentSubjectChar"/>
    <w:uiPriority w:val="99"/>
    <w:semiHidden/>
    <w:unhideWhenUsed/>
    <w:rsid w:val="007A0048"/>
    <w:rPr>
      <w:b/>
      <w:bCs/>
    </w:rPr>
  </w:style>
  <w:style w:type="character" w:customStyle="1" w:styleId="CommentSubjectChar">
    <w:name w:val="Comment Subject Char"/>
    <w:basedOn w:val="CommentTextChar"/>
    <w:link w:val="CommentSubject"/>
    <w:uiPriority w:val="99"/>
    <w:semiHidden/>
    <w:rsid w:val="007A0048"/>
    <w:rPr>
      <w:b/>
      <w:bCs/>
      <w:sz w:val="20"/>
      <w:szCs w:val="20"/>
    </w:rPr>
  </w:style>
  <w:style w:type="paragraph" w:styleId="Header">
    <w:name w:val="header"/>
    <w:basedOn w:val="Normal"/>
    <w:link w:val="HeaderChar"/>
    <w:uiPriority w:val="99"/>
    <w:unhideWhenUsed/>
    <w:rsid w:val="00416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7"/>
  </w:style>
  <w:style w:type="paragraph" w:styleId="Footer">
    <w:name w:val="footer"/>
    <w:basedOn w:val="Normal"/>
    <w:link w:val="FooterChar"/>
    <w:uiPriority w:val="99"/>
    <w:unhideWhenUsed/>
    <w:rsid w:val="00416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community.gsu.edu/found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1B020-2462-4372-8C82-DBDAEF52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Campbell</dc:creator>
  <cp:keywords/>
  <dc:description/>
  <cp:lastModifiedBy>Marion Campbell</cp:lastModifiedBy>
  <cp:revision>13</cp:revision>
  <cp:lastPrinted>2019-09-19T14:24:00Z</cp:lastPrinted>
  <dcterms:created xsi:type="dcterms:W3CDTF">2019-09-19T14:26:00Z</dcterms:created>
  <dcterms:modified xsi:type="dcterms:W3CDTF">2019-11-08T14:00:00Z</dcterms:modified>
</cp:coreProperties>
</file>